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BAA" w:rsidRDefault="00316BAA" w:rsidP="00316BAA">
      <w:pPr>
        <w:bidi/>
        <w:jc w:val="both"/>
        <w:rPr>
          <w:b/>
          <w:bCs/>
          <w:sz w:val="32"/>
          <w:szCs w:val="32"/>
          <w:rtl/>
          <w:lang w:bidi="ar-EG"/>
        </w:rPr>
      </w:pPr>
      <w:r>
        <w:rPr>
          <w:rFonts w:hint="cs"/>
          <w:b/>
          <w:bCs/>
          <w:sz w:val="32"/>
          <w:szCs w:val="32"/>
          <w:rtl/>
          <w:lang w:bidi="ar-EG"/>
        </w:rPr>
        <w:t xml:space="preserve">المستوي : السنة ثانية ليسانس أرطوفونيا </w:t>
      </w:r>
    </w:p>
    <w:p w:rsidR="00316BAA" w:rsidRDefault="00316BAA" w:rsidP="00316BAA">
      <w:pPr>
        <w:bidi/>
        <w:jc w:val="both"/>
        <w:rPr>
          <w:b/>
          <w:bCs/>
          <w:sz w:val="32"/>
          <w:szCs w:val="32"/>
          <w:rtl/>
          <w:lang w:bidi="ar-EG"/>
        </w:rPr>
      </w:pPr>
      <w:r>
        <w:rPr>
          <w:rFonts w:hint="cs"/>
          <w:b/>
          <w:bCs/>
          <w:sz w:val="32"/>
          <w:szCs w:val="32"/>
          <w:rtl/>
          <w:lang w:bidi="ar-EG"/>
        </w:rPr>
        <w:t xml:space="preserve">المقياس : علم النفس اللغوي </w:t>
      </w:r>
    </w:p>
    <w:p w:rsidR="00316BAA" w:rsidRDefault="00316BAA" w:rsidP="00316BAA">
      <w:pPr>
        <w:bidi/>
        <w:jc w:val="both"/>
        <w:rPr>
          <w:b/>
          <w:bCs/>
          <w:sz w:val="32"/>
          <w:szCs w:val="32"/>
          <w:rtl/>
          <w:lang w:bidi="ar-EG"/>
        </w:rPr>
      </w:pPr>
      <w:r>
        <w:rPr>
          <w:rFonts w:hint="cs"/>
          <w:b/>
          <w:bCs/>
          <w:sz w:val="32"/>
          <w:szCs w:val="32"/>
          <w:rtl/>
          <w:lang w:bidi="ar-EG"/>
        </w:rPr>
        <w:t xml:space="preserve"> المحاضرة الثالثة :النظريات المفسرة لإكتساب اللغة </w:t>
      </w:r>
    </w:p>
    <w:p w:rsidR="00316BAA" w:rsidRDefault="00316BAA" w:rsidP="00316BAA">
      <w:pPr>
        <w:bidi/>
        <w:jc w:val="both"/>
        <w:rPr>
          <w:b/>
          <w:bCs/>
          <w:sz w:val="32"/>
          <w:szCs w:val="32"/>
          <w:rtl/>
          <w:lang w:bidi="ar-EG"/>
        </w:rPr>
      </w:pPr>
      <w:r>
        <w:rPr>
          <w:rFonts w:hint="cs"/>
          <w:b/>
          <w:bCs/>
          <w:sz w:val="32"/>
          <w:szCs w:val="32"/>
          <w:rtl/>
          <w:lang w:bidi="ar-EG"/>
        </w:rPr>
        <w:t xml:space="preserve"> الاستاذ : زاوي عمرو </w:t>
      </w:r>
    </w:p>
    <w:p w:rsidR="00316BAA" w:rsidRDefault="00316BAA" w:rsidP="00316BAA">
      <w:pPr>
        <w:bidi/>
        <w:jc w:val="both"/>
        <w:rPr>
          <w:rFonts w:hint="cs"/>
          <w:b/>
          <w:bCs/>
          <w:sz w:val="32"/>
          <w:szCs w:val="32"/>
          <w:rtl/>
          <w:lang w:bidi="ar-EG"/>
        </w:rPr>
      </w:pPr>
      <w:r>
        <w:rPr>
          <w:rFonts w:hint="cs"/>
          <w:b/>
          <w:bCs/>
          <w:sz w:val="32"/>
          <w:szCs w:val="32"/>
          <w:rtl/>
          <w:lang w:bidi="ar-EG"/>
        </w:rPr>
        <w:t xml:space="preserve"> </w:t>
      </w:r>
    </w:p>
    <w:p w:rsidR="00316BAA" w:rsidRDefault="00316BAA" w:rsidP="00316BAA">
      <w:pPr>
        <w:bidi/>
        <w:jc w:val="both"/>
        <w:rPr>
          <w:sz w:val="32"/>
          <w:szCs w:val="32"/>
          <w:rtl/>
          <w:lang w:bidi="ar-EG"/>
        </w:rPr>
      </w:pPr>
      <w:r w:rsidRPr="002A6A1E">
        <w:rPr>
          <w:rFonts w:hint="cs"/>
          <w:sz w:val="32"/>
          <w:szCs w:val="32"/>
          <w:rtl/>
          <w:lang w:bidi="ar-EG"/>
        </w:rPr>
        <w:t xml:space="preserve">  من خلال هذه المحاضرة يستفيد الطالب من حوصلة علمية حول مختلف الافكار التي سطرت من طرف ارباب النظريات الكبرى  في تفسير اكتساب اللغة .</w:t>
      </w:r>
    </w:p>
    <w:p w:rsidR="00316BAA" w:rsidRPr="002A6A1E" w:rsidRDefault="00316BAA" w:rsidP="00316BAA">
      <w:pPr>
        <w:bidi/>
        <w:jc w:val="both"/>
        <w:rPr>
          <w:sz w:val="32"/>
          <w:szCs w:val="32"/>
          <w:rtl/>
          <w:lang w:bidi="ar-EG"/>
        </w:rPr>
      </w:pPr>
    </w:p>
    <w:p w:rsidR="00316BAA" w:rsidRPr="002A6A1E" w:rsidRDefault="00316BAA" w:rsidP="00316BAA">
      <w:pPr>
        <w:bidi/>
        <w:jc w:val="both"/>
        <w:rPr>
          <w:rFonts w:hint="cs"/>
          <w:sz w:val="32"/>
          <w:szCs w:val="32"/>
          <w:rtl/>
          <w:lang w:bidi="ar-EG"/>
        </w:rPr>
      </w:pPr>
      <w:r>
        <w:rPr>
          <w:rFonts w:hint="cs"/>
          <w:sz w:val="32"/>
          <w:szCs w:val="32"/>
          <w:rtl/>
          <w:lang w:bidi="ar-EG"/>
        </w:rPr>
        <w:t>1.</w:t>
      </w:r>
      <w:r w:rsidRPr="002A6A1E">
        <w:rPr>
          <w:rFonts w:hint="cs"/>
          <w:sz w:val="32"/>
          <w:szCs w:val="32"/>
          <w:rtl/>
          <w:lang w:bidi="ar-EG"/>
        </w:rPr>
        <w:t xml:space="preserve">النظرية السلوكية ورائدها فريديريك سكينر </w:t>
      </w:r>
    </w:p>
    <w:p w:rsidR="00316BAA" w:rsidRPr="002A6A1E" w:rsidRDefault="00316BAA" w:rsidP="00316BAA">
      <w:pPr>
        <w:bidi/>
        <w:jc w:val="both"/>
        <w:rPr>
          <w:rFonts w:hint="cs"/>
          <w:sz w:val="32"/>
          <w:szCs w:val="32"/>
          <w:rtl/>
          <w:lang w:bidi="ar-EG"/>
        </w:rPr>
      </w:pPr>
      <w:r>
        <w:rPr>
          <w:rFonts w:hint="cs"/>
          <w:sz w:val="32"/>
          <w:szCs w:val="32"/>
          <w:rtl/>
          <w:lang w:bidi="ar-EG"/>
        </w:rPr>
        <w:t>2.</w:t>
      </w:r>
      <w:r w:rsidRPr="002A6A1E">
        <w:rPr>
          <w:rFonts w:hint="cs"/>
          <w:sz w:val="32"/>
          <w:szCs w:val="32"/>
          <w:rtl/>
          <w:lang w:bidi="ar-EG"/>
        </w:rPr>
        <w:t>النظرية الفطرية والبنائية ورائدها نعوم تشومسكي</w:t>
      </w:r>
    </w:p>
    <w:p w:rsidR="00316BAA" w:rsidRPr="002A6A1E" w:rsidRDefault="00316BAA" w:rsidP="00316BAA">
      <w:pPr>
        <w:bidi/>
        <w:jc w:val="both"/>
        <w:rPr>
          <w:rFonts w:hint="cs"/>
          <w:sz w:val="32"/>
          <w:szCs w:val="32"/>
          <w:rtl/>
          <w:lang w:bidi="ar-EG"/>
        </w:rPr>
      </w:pPr>
      <w:r>
        <w:rPr>
          <w:rFonts w:hint="cs"/>
          <w:sz w:val="32"/>
          <w:szCs w:val="32"/>
          <w:rtl/>
          <w:lang w:bidi="ar-EG"/>
        </w:rPr>
        <w:t>3.</w:t>
      </w:r>
      <w:r w:rsidRPr="002A6A1E">
        <w:rPr>
          <w:rFonts w:hint="cs"/>
          <w:sz w:val="32"/>
          <w:szCs w:val="32"/>
          <w:rtl/>
          <w:lang w:bidi="ar-EG"/>
        </w:rPr>
        <w:t xml:space="preserve">النظرية الثقافية الاجتماعية ورائدها ليف فيكوتسكي </w:t>
      </w:r>
    </w:p>
    <w:p w:rsidR="00316BAA" w:rsidRPr="002A6A1E" w:rsidRDefault="00316BAA" w:rsidP="00316BAA">
      <w:pPr>
        <w:bidi/>
        <w:jc w:val="both"/>
        <w:rPr>
          <w:sz w:val="32"/>
          <w:szCs w:val="32"/>
          <w:rtl/>
          <w:lang w:bidi="ar-EG"/>
        </w:rPr>
      </w:pPr>
      <w:r>
        <w:rPr>
          <w:rFonts w:hint="cs"/>
          <w:sz w:val="32"/>
          <w:szCs w:val="32"/>
          <w:rtl/>
          <w:lang w:bidi="ar-EG"/>
        </w:rPr>
        <w:t>4.</w:t>
      </w:r>
      <w:r w:rsidRPr="002A6A1E">
        <w:rPr>
          <w:rFonts w:hint="cs"/>
          <w:sz w:val="32"/>
          <w:szCs w:val="32"/>
          <w:rtl/>
          <w:lang w:bidi="ar-EG"/>
        </w:rPr>
        <w:t xml:space="preserve"> النظرية البنائية التكوينية ورائدها جون بياجي </w:t>
      </w: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p>
    <w:p w:rsidR="00316BAA" w:rsidRDefault="00316BAA" w:rsidP="00316BAA">
      <w:pPr>
        <w:bidi/>
        <w:jc w:val="both"/>
        <w:rPr>
          <w:b/>
          <w:bCs/>
          <w:sz w:val="32"/>
          <w:szCs w:val="32"/>
          <w:rtl/>
          <w:lang w:bidi="ar-EG"/>
        </w:rPr>
      </w:pPr>
      <w:r w:rsidRPr="005373B6">
        <w:rPr>
          <w:rFonts w:hint="cs"/>
          <w:b/>
          <w:bCs/>
          <w:sz w:val="32"/>
          <w:szCs w:val="32"/>
          <w:rtl/>
          <w:lang w:bidi="ar-EG"/>
        </w:rPr>
        <w:lastRenderedPageBreak/>
        <w:t xml:space="preserve">النظرية السلوكية : </w:t>
      </w:r>
    </w:p>
    <w:p w:rsidR="00316BAA" w:rsidRDefault="00316BAA" w:rsidP="00316BAA">
      <w:pPr>
        <w:bidi/>
        <w:jc w:val="both"/>
        <w:rPr>
          <w:rFonts w:hint="cs"/>
          <w:sz w:val="32"/>
          <w:szCs w:val="32"/>
          <w:rtl/>
          <w:lang w:bidi="ar-EG"/>
        </w:rPr>
      </w:pPr>
      <w:r>
        <w:rPr>
          <w:rFonts w:hint="cs"/>
          <w:b/>
          <w:bCs/>
          <w:sz w:val="32"/>
          <w:szCs w:val="32"/>
          <w:rtl/>
          <w:lang w:bidi="ar-EG"/>
        </w:rPr>
        <w:t xml:space="preserve">    </w:t>
      </w:r>
      <w:r>
        <w:rPr>
          <w:rFonts w:hint="cs"/>
          <w:sz w:val="32"/>
          <w:szCs w:val="32"/>
          <w:rtl/>
          <w:lang w:bidi="ar-EG"/>
        </w:rPr>
        <w:t xml:space="preserve">على امتداد نصف قرن ظلت </w:t>
      </w:r>
      <w:r w:rsidRPr="003D6B96">
        <w:rPr>
          <w:rFonts w:ascii="Traditional Arabic" w:hAnsi="Traditional Arabic" w:cs="Traditional Arabic"/>
          <w:sz w:val="32"/>
          <w:szCs w:val="32"/>
          <w:rtl/>
          <w:lang w:bidi="ar-EG"/>
        </w:rPr>
        <w:t>النظرية</w:t>
      </w:r>
      <w:r>
        <w:rPr>
          <w:rFonts w:hint="cs"/>
          <w:sz w:val="32"/>
          <w:szCs w:val="32"/>
          <w:rtl/>
          <w:lang w:bidi="ar-EG"/>
        </w:rPr>
        <w:t xml:space="preserve"> السلوكية حاضرة بقوة نتيجة التفسيرات المهمة حول دراسة السلوك الانساني ،وكانت لظاهرة التعلم مكانة مميزة في مشروعها العلمي لا سيما موضو تعلم اللغة واكتساب اللغة </w:t>
      </w:r>
    </w:p>
    <w:p w:rsidR="00316BAA" w:rsidRPr="00F55896" w:rsidRDefault="00316BAA" w:rsidP="00316BAA">
      <w:pPr>
        <w:bidi/>
        <w:jc w:val="both"/>
        <w:rPr>
          <w:rFonts w:hint="cs"/>
          <w:sz w:val="32"/>
          <w:szCs w:val="32"/>
          <w:rtl/>
          <w:lang w:bidi="ar-EG"/>
        </w:rPr>
      </w:pPr>
      <w:r>
        <w:rPr>
          <w:rFonts w:hint="cs"/>
          <w:sz w:val="32"/>
          <w:szCs w:val="32"/>
          <w:rtl/>
          <w:lang w:bidi="ar-EG"/>
        </w:rPr>
        <w:t xml:space="preserve">     ويعد عالم السلوك الامريكي </w:t>
      </w:r>
      <w:r w:rsidRPr="005373B6">
        <w:rPr>
          <w:rFonts w:hint="cs"/>
          <w:b/>
          <w:bCs/>
          <w:sz w:val="32"/>
          <w:szCs w:val="32"/>
          <w:rtl/>
          <w:lang w:bidi="ar-EG"/>
        </w:rPr>
        <w:t>فريديريك سكينر</w:t>
      </w:r>
      <w:r>
        <w:rPr>
          <w:rFonts w:hint="cs"/>
          <w:b/>
          <w:bCs/>
          <w:sz w:val="32"/>
          <w:szCs w:val="32"/>
          <w:rtl/>
          <w:lang w:bidi="ar-EG"/>
        </w:rPr>
        <w:t xml:space="preserve"> </w:t>
      </w:r>
      <w:r>
        <w:rPr>
          <w:rFonts w:hint="cs"/>
          <w:sz w:val="32"/>
          <w:szCs w:val="32"/>
          <w:rtl/>
          <w:lang w:bidi="ar-EG"/>
        </w:rPr>
        <w:t xml:space="preserve"> رائدا للدراسات النفسية للغة ومؤسس علم اللغة النفسي وذلك من خلال تبنيه فكرة " اللغة سلوك" والتي أسس من خلالها نظرية كاملة في كتابه الشهير  </w:t>
      </w:r>
      <w:r w:rsidRPr="00F55896">
        <w:rPr>
          <w:rFonts w:hint="cs"/>
          <w:b/>
          <w:bCs/>
          <w:sz w:val="32"/>
          <w:szCs w:val="32"/>
          <w:rtl/>
          <w:lang w:bidi="ar-EG"/>
        </w:rPr>
        <w:t xml:space="preserve">" السلوك اللفظي " </w:t>
      </w:r>
      <w:r w:rsidRPr="00F55896">
        <w:rPr>
          <w:rFonts w:hint="cs"/>
          <w:sz w:val="32"/>
          <w:szCs w:val="32"/>
          <w:rtl/>
          <w:lang w:bidi="ar-EG"/>
        </w:rPr>
        <w:t xml:space="preserve">ويبدو ذالك جليا من خلال </w:t>
      </w:r>
      <w:r>
        <w:rPr>
          <w:rFonts w:hint="cs"/>
          <w:sz w:val="32"/>
          <w:szCs w:val="32"/>
          <w:rtl/>
          <w:lang w:bidi="ar-EG"/>
        </w:rPr>
        <w:t xml:space="preserve">اعتباره </w:t>
      </w:r>
      <w:r w:rsidRPr="00F55896">
        <w:rPr>
          <w:rFonts w:hint="cs"/>
          <w:sz w:val="32"/>
          <w:szCs w:val="32"/>
          <w:rtl/>
          <w:lang w:bidi="ar-EG"/>
        </w:rPr>
        <w:t xml:space="preserve">ان اللغة تنمو مثلما ينمو اي سلوك أدائي او إجرائي آخر عن طريق الاشراط </w:t>
      </w:r>
    </w:p>
    <w:p w:rsidR="00316BAA" w:rsidRPr="00F55896" w:rsidRDefault="00316BAA" w:rsidP="00316BAA">
      <w:pPr>
        <w:bidi/>
        <w:jc w:val="both"/>
        <w:rPr>
          <w:b/>
          <w:bCs/>
          <w:sz w:val="32"/>
          <w:szCs w:val="32"/>
          <w:rtl/>
          <w:lang w:bidi="ar-EG"/>
        </w:rPr>
      </w:pPr>
      <w:r>
        <w:rPr>
          <w:rFonts w:hint="cs"/>
          <w:sz w:val="32"/>
          <w:szCs w:val="32"/>
          <w:rtl/>
          <w:lang w:bidi="ar-EG"/>
        </w:rPr>
        <w:t xml:space="preserve">     </w:t>
      </w:r>
      <w:r w:rsidRPr="00F55896">
        <w:rPr>
          <w:rFonts w:hint="cs"/>
          <w:sz w:val="32"/>
          <w:szCs w:val="32"/>
          <w:rtl/>
          <w:lang w:bidi="ar-EG"/>
        </w:rPr>
        <w:t xml:space="preserve"> ووفق ل</w:t>
      </w:r>
      <w:r>
        <w:rPr>
          <w:rFonts w:hint="cs"/>
          <w:sz w:val="32"/>
          <w:szCs w:val="32"/>
          <w:rtl/>
          <w:lang w:bidi="ar-EG"/>
        </w:rPr>
        <w:t>ه</w:t>
      </w:r>
      <w:r w:rsidRPr="00F55896">
        <w:rPr>
          <w:rFonts w:hint="cs"/>
          <w:sz w:val="32"/>
          <w:szCs w:val="32"/>
          <w:rtl/>
          <w:lang w:bidi="ar-EG"/>
        </w:rPr>
        <w:t>ذه النظرية فان اللغة تكتسب عن طريق المحاكاة وا</w:t>
      </w:r>
      <w:r>
        <w:rPr>
          <w:rFonts w:hint="cs"/>
          <w:sz w:val="32"/>
          <w:szCs w:val="32"/>
          <w:rtl/>
          <w:lang w:bidi="ar-EG"/>
        </w:rPr>
        <w:t>لتقليد او التعزيز  فالطفل يبدأ أو</w:t>
      </w:r>
      <w:r w:rsidRPr="00F55896">
        <w:rPr>
          <w:rFonts w:hint="cs"/>
          <w:sz w:val="32"/>
          <w:szCs w:val="32"/>
          <w:rtl/>
          <w:lang w:bidi="ar-EG"/>
        </w:rPr>
        <w:t>لا بتقليد اصوات الكبار من حوله  ومن ثم يبدأالكبار في تعزيز محاولاته  فمنها مايكتسب ومنها ما تضمحل وتتلاشى</w:t>
      </w:r>
      <w:r>
        <w:rPr>
          <w:rFonts w:hint="cs"/>
          <w:b/>
          <w:bCs/>
          <w:sz w:val="32"/>
          <w:szCs w:val="32"/>
          <w:rtl/>
          <w:lang w:bidi="ar-EG"/>
        </w:rPr>
        <w:t xml:space="preserve"> </w:t>
      </w:r>
    </w:p>
    <w:p w:rsidR="00316BAA" w:rsidRPr="00A617CA" w:rsidRDefault="00316BAA" w:rsidP="00316BAA">
      <w:pPr>
        <w:bidi/>
        <w:jc w:val="both"/>
        <w:rPr>
          <w:rFonts w:hint="cs"/>
          <w:b/>
          <w:bCs/>
          <w:sz w:val="32"/>
          <w:szCs w:val="32"/>
          <w:rtl/>
          <w:lang w:bidi="ar-EG"/>
        </w:rPr>
      </w:pPr>
      <w:r>
        <w:rPr>
          <w:rFonts w:hint="cs"/>
          <w:sz w:val="32"/>
          <w:szCs w:val="32"/>
          <w:rtl/>
          <w:lang w:bidi="ar-EG"/>
        </w:rPr>
        <w:t xml:space="preserve"> </w:t>
      </w:r>
      <w:r w:rsidRPr="00A617CA">
        <w:rPr>
          <w:rFonts w:hint="cs"/>
          <w:b/>
          <w:bCs/>
          <w:sz w:val="32"/>
          <w:szCs w:val="32"/>
          <w:rtl/>
          <w:lang w:bidi="ar-EG"/>
        </w:rPr>
        <w:t xml:space="preserve">النظرية الفطرية  والاساس الوراثي للغة </w:t>
      </w:r>
    </w:p>
    <w:p w:rsidR="00316BAA" w:rsidRDefault="00316BAA" w:rsidP="00316BAA">
      <w:pPr>
        <w:bidi/>
        <w:jc w:val="both"/>
        <w:rPr>
          <w:sz w:val="32"/>
          <w:szCs w:val="32"/>
          <w:rtl/>
          <w:lang w:bidi="ar-EG"/>
        </w:rPr>
      </w:pPr>
      <w:r>
        <w:rPr>
          <w:rFonts w:hint="cs"/>
          <w:sz w:val="32"/>
          <w:szCs w:val="32"/>
          <w:rtl/>
          <w:lang w:bidi="ar-EG"/>
        </w:rPr>
        <w:t xml:space="preserve">    يعتبر </w:t>
      </w:r>
      <w:r w:rsidRPr="005373B6">
        <w:rPr>
          <w:rFonts w:hint="cs"/>
          <w:b/>
          <w:bCs/>
          <w:sz w:val="32"/>
          <w:szCs w:val="32"/>
          <w:rtl/>
          <w:lang w:bidi="ar-EG"/>
        </w:rPr>
        <w:t>تشومسكي ( 1957- 1965)</w:t>
      </w:r>
      <w:r>
        <w:rPr>
          <w:rFonts w:hint="cs"/>
          <w:sz w:val="32"/>
          <w:szCs w:val="32"/>
          <w:rtl/>
          <w:lang w:bidi="ar-EG"/>
        </w:rPr>
        <w:t xml:space="preserve"> ان اللغة نشاط ذهني  بحيث يولد الطفل وهو مزود بملكة معرفية تامة عن النحو الكلي للغة تدعى " </w:t>
      </w:r>
      <w:r>
        <w:rPr>
          <w:sz w:val="32"/>
          <w:szCs w:val="32"/>
          <w:lang w:bidi="ar-EG"/>
        </w:rPr>
        <w:t>LAD</w:t>
      </w:r>
      <w:r>
        <w:rPr>
          <w:rFonts w:hint="cs"/>
          <w:sz w:val="32"/>
          <w:szCs w:val="32"/>
          <w:rtl/>
          <w:lang w:bidi="ar-EG"/>
        </w:rPr>
        <w:t xml:space="preserve">" </w:t>
      </w:r>
      <w:r>
        <w:rPr>
          <w:sz w:val="32"/>
          <w:szCs w:val="32"/>
          <w:lang w:bidi="ar-EG"/>
        </w:rPr>
        <w:t xml:space="preserve">“Language Acquisition Device “ </w:t>
      </w:r>
      <w:r>
        <w:rPr>
          <w:rFonts w:hint="cs"/>
          <w:sz w:val="32"/>
          <w:szCs w:val="32"/>
          <w:rtl/>
          <w:lang w:bidi="ar-EG"/>
        </w:rPr>
        <w:t xml:space="preserve"> وبمخطط من البنيات الملائمة التي تساعده في اكتساب اللغة واستعاب المفاهيم.</w:t>
      </w:r>
    </w:p>
    <w:p w:rsidR="00316BAA" w:rsidRDefault="00316BAA" w:rsidP="00316BAA">
      <w:pPr>
        <w:bidi/>
        <w:jc w:val="both"/>
        <w:rPr>
          <w:rFonts w:hint="cs"/>
          <w:sz w:val="32"/>
          <w:szCs w:val="32"/>
          <w:rtl/>
          <w:lang w:bidi="ar-EG"/>
        </w:rPr>
      </w:pPr>
      <w:r>
        <w:rPr>
          <w:rFonts w:hint="cs"/>
          <w:sz w:val="32"/>
          <w:szCs w:val="32"/>
          <w:rtl/>
          <w:lang w:bidi="ar-EG"/>
        </w:rPr>
        <w:t xml:space="preserve">    </w:t>
      </w:r>
      <w:bookmarkStart w:id="0" w:name="_GoBack"/>
      <w:bookmarkEnd w:id="0"/>
      <w:r>
        <w:rPr>
          <w:rFonts w:hint="cs"/>
          <w:sz w:val="32"/>
          <w:szCs w:val="32"/>
          <w:rtl/>
          <w:lang w:bidi="ar-EG"/>
        </w:rPr>
        <w:t xml:space="preserve"> كما انه ينظر الى اللغة ليست سلوكا يكسب فحسب بالتعلم والتدريب ، بل هناك حقائق عقلية وراء كل فعل سلوكي اي ان اللغة تعد نظاما ذهنيا معقدا ،لأنها اداة  تفكير وتعبير في ان واحد ، خلال رؤيته للنحو الكلي  </w:t>
      </w:r>
      <w:r>
        <w:rPr>
          <w:sz w:val="32"/>
          <w:szCs w:val="32"/>
          <w:lang w:bidi="ar-EG"/>
        </w:rPr>
        <w:t xml:space="preserve">“universal </w:t>
      </w:r>
      <w:proofErr w:type="spellStart"/>
      <w:r>
        <w:rPr>
          <w:sz w:val="32"/>
          <w:szCs w:val="32"/>
          <w:lang w:bidi="ar-EG"/>
        </w:rPr>
        <w:t>grammer</w:t>
      </w:r>
      <w:proofErr w:type="spellEnd"/>
      <w:r>
        <w:rPr>
          <w:sz w:val="32"/>
          <w:szCs w:val="32"/>
          <w:lang w:bidi="ar-EG"/>
        </w:rPr>
        <w:t>”</w:t>
      </w:r>
      <w:r>
        <w:rPr>
          <w:rFonts w:hint="cs"/>
          <w:sz w:val="32"/>
          <w:szCs w:val="32"/>
          <w:rtl/>
          <w:lang w:bidi="ar-EG"/>
        </w:rPr>
        <w:t xml:space="preserve">  فإن الطفل يتعلم اللغة ليس على شكل وحدات مترابطة وانما كلا موحدا ، الشيئ الذي يبين ان ان الانسان بفطرته يكون مزودابالقدلرة على تعلم اللغة بغض النظر عن العوامل البيئية والخلفية اللغوية او غيرها من العوامل . </w:t>
      </w:r>
    </w:p>
    <w:p w:rsidR="00316BAA" w:rsidRDefault="00316BAA" w:rsidP="00316BAA">
      <w:pPr>
        <w:bidi/>
        <w:jc w:val="both"/>
        <w:rPr>
          <w:sz w:val="32"/>
          <w:szCs w:val="32"/>
          <w:rtl/>
          <w:lang w:bidi="ar-EG"/>
        </w:rPr>
      </w:pPr>
      <w:r w:rsidRPr="00A617CA">
        <w:rPr>
          <w:rFonts w:hint="cs"/>
          <w:b/>
          <w:bCs/>
          <w:sz w:val="32"/>
          <w:szCs w:val="32"/>
          <w:rtl/>
          <w:lang w:bidi="ar-EG"/>
        </w:rPr>
        <w:t>النظرية المعرفية او البناء التكويني</w:t>
      </w:r>
      <w:r>
        <w:rPr>
          <w:rFonts w:hint="cs"/>
          <w:sz w:val="32"/>
          <w:szCs w:val="32"/>
          <w:rtl/>
          <w:lang w:bidi="ar-EG"/>
        </w:rPr>
        <w:t xml:space="preserve"> :</w:t>
      </w:r>
    </w:p>
    <w:p w:rsidR="00316BAA" w:rsidRDefault="00316BAA" w:rsidP="00316BAA">
      <w:pPr>
        <w:bidi/>
        <w:jc w:val="both"/>
        <w:rPr>
          <w:sz w:val="32"/>
          <w:szCs w:val="32"/>
          <w:rtl/>
          <w:lang w:bidi="ar-EG"/>
        </w:rPr>
      </w:pPr>
      <w:r>
        <w:rPr>
          <w:rFonts w:hint="cs"/>
          <w:sz w:val="32"/>
          <w:szCs w:val="32"/>
          <w:rtl/>
          <w:lang w:bidi="ar-EG"/>
        </w:rPr>
        <w:t xml:space="preserve">      لقد اعتمد </w:t>
      </w:r>
      <w:r w:rsidRPr="002A6A1E">
        <w:rPr>
          <w:rFonts w:hint="cs"/>
          <w:b/>
          <w:bCs/>
          <w:sz w:val="32"/>
          <w:szCs w:val="32"/>
          <w:rtl/>
          <w:lang w:bidi="ar-EG"/>
        </w:rPr>
        <w:t>جون بياجي</w:t>
      </w:r>
      <w:r>
        <w:rPr>
          <w:rFonts w:hint="cs"/>
          <w:sz w:val="32"/>
          <w:szCs w:val="32"/>
          <w:rtl/>
          <w:lang w:bidi="ar-EG"/>
        </w:rPr>
        <w:t xml:space="preserve"> على المقاربة البنائية لاكتساب المعارف من خلال تتبعه مراحل و سيرورة تكوينها عند الطفل فبناء المعارف يتم عبر نموها من مستواياتها الدنيا الى مستوياتها العليا ، كما انه لم يتطرق الى الى النمو اللغوي بعيدا عن النمو المعرفي الشامل ، فيرى ان نمو اللغة مرهون بالنمو العقلي والمعرفي عند الطفل  وان النمو </w:t>
      </w:r>
      <w:r>
        <w:rPr>
          <w:rFonts w:hint="cs"/>
          <w:sz w:val="32"/>
          <w:szCs w:val="32"/>
          <w:rtl/>
          <w:lang w:bidi="ar-EG"/>
        </w:rPr>
        <w:lastRenderedPageBreak/>
        <w:t>الفكري سابق عن النمو اللغوي ، فالطفل عنده يمر بمرحلتين لتعلم اكلام هما مرحلة الكلام المتمركز حول الذات و المرحلة الثانية هي الكلام الاجتماعي .</w:t>
      </w:r>
    </w:p>
    <w:p w:rsidR="00316BAA" w:rsidRPr="004871E5" w:rsidRDefault="00316BAA" w:rsidP="00316BAA">
      <w:pPr>
        <w:bidi/>
        <w:jc w:val="both"/>
        <w:rPr>
          <w:sz w:val="32"/>
          <w:szCs w:val="32"/>
          <w:rtl/>
          <w:lang w:bidi="ar-EG"/>
        </w:rPr>
      </w:pPr>
      <w:r w:rsidRPr="0058049D">
        <w:rPr>
          <w:rFonts w:hint="cs"/>
          <w:b/>
          <w:bCs/>
          <w:sz w:val="32"/>
          <w:szCs w:val="32"/>
          <w:rtl/>
          <w:lang w:bidi="ar-EG"/>
        </w:rPr>
        <w:t xml:space="preserve">النظرية الاجتماعية الثقافية </w:t>
      </w:r>
      <w:r w:rsidRPr="004871E5">
        <w:rPr>
          <w:rFonts w:hint="cs"/>
          <w:sz w:val="32"/>
          <w:szCs w:val="32"/>
          <w:rtl/>
          <w:lang w:bidi="ar-EG"/>
        </w:rPr>
        <w:t xml:space="preserve">:  يري فيغوتسكي النمو اللغوي يعتمد على التفاعلات الاجتماعية التي يتلقاها الطفل في مرحلة الطفولة وان العلاقة بين بين العالم الاجتماعي والعالم المعرفي هي علاقة تأثير ية بحيث ان الثقافة تؤثر في النمو اللغوي عند الطفل فالحوار الذي يدور بين الاطفال او بين الراشدين والاطفال يعتبر هي التي تجلب لنا الافكار المغروسة عند الطفل كما انه تحدث عن الكلام المتمركز حول الذات الذي يصبح كلاما داخليا </w:t>
      </w:r>
    </w:p>
    <w:p w:rsidR="00316BAA" w:rsidRDefault="00316BAA" w:rsidP="00316BAA">
      <w:pPr>
        <w:bidi/>
        <w:jc w:val="both"/>
        <w:rPr>
          <w:sz w:val="32"/>
          <w:szCs w:val="32"/>
          <w:rtl/>
          <w:lang w:bidi="ar-EG"/>
        </w:rPr>
      </w:pPr>
      <w:r>
        <w:rPr>
          <w:rFonts w:hint="cs"/>
          <w:sz w:val="32"/>
          <w:szCs w:val="32"/>
          <w:rtl/>
          <w:lang w:bidi="ar-EG"/>
        </w:rPr>
        <w:t xml:space="preserve">    </w:t>
      </w:r>
      <w:r w:rsidRPr="004871E5">
        <w:rPr>
          <w:rFonts w:hint="cs"/>
          <w:sz w:val="32"/>
          <w:szCs w:val="32"/>
          <w:rtl/>
          <w:lang w:bidi="ar-EG"/>
        </w:rPr>
        <w:t xml:space="preserve"> وباختصار ان </w:t>
      </w:r>
      <w:r>
        <w:rPr>
          <w:rFonts w:hint="cs"/>
          <w:sz w:val="32"/>
          <w:szCs w:val="32"/>
          <w:rtl/>
          <w:lang w:bidi="ar-EG"/>
        </w:rPr>
        <w:t>ن</w:t>
      </w:r>
      <w:r w:rsidRPr="004871E5">
        <w:rPr>
          <w:rFonts w:hint="cs"/>
          <w:sz w:val="32"/>
          <w:szCs w:val="32"/>
          <w:rtl/>
          <w:lang w:bidi="ar-EG"/>
        </w:rPr>
        <w:t>ظرية فيغوتسكي ترى ان النمو العقلي المعرف</w:t>
      </w:r>
      <w:r>
        <w:rPr>
          <w:rFonts w:hint="cs"/>
          <w:sz w:val="32"/>
          <w:szCs w:val="32"/>
          <w:rtl/>
          <w:lang w:bidi="ar-EG"/>
        </w:rPr>
        <w:t>ي</w:t>
      </w:r>
      <w:r w:rsidRPr="004871E5">
        <w:rPr>
          <w:rFonts w:hint="cs"/>
          <w:sz w:val="32"/>
          <w:szCs w:val="32"/>
          <w:rtl/>
          <w:lang w:bidi="ar-EG"/>
        </w:rPr>
        <w:t xml:space="preserve"> عند الطفل يعود الى ثلاثة عناصر اساسية متداخلة هي الثقافة واللغة والتفاعل الاجتماعي </w:t>
      </w:r>
    </w:p>
    <w:p w:rsidR="00316BAA" w:rsidRDefault="00316BAA" w:rsidP="00316BAA">
      <w:pPr>
        <w:bidi/>
        <w:jc w:val="both"/>
        <w:rPr>
          <w:sz w:val="32"/>
          <w:szCs w:val="32"/>
          <w:rtl/>
          <w:lang w:bidi="ar-EG"/>
        </w:rPr>
      </w:pPr>
    </w:p>
    <w:p w:rsidR="00FA1E2E" w:rsidRPr="00316BAA" w:rsidRDefault="00FA1E2E" w:rsidP="00316BAA">
      <w:pPr>
        <w:bidi/>
        <w:rPr>
          <w:sz w:val="32"/>
          <w:szCs w:val="32"/>
          <w:lang w:bidi="ar-EG"/>
        </w:rPr>
      </w:pPr>
    </w:p>
    <w:sectPr w:rsidR="00FA1E2E" w:rsidRPr="00316BA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AA"/>
    <w:rsid w:val="00316BAA"/>
    <w:rsid w:val="00FA1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A9AA"/>
  <w15:chartTrackingRefBased/>
  <w15:docId w15:val="{7EA5D256-E237-493C-9559-CB4E4EE9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640 G3</dc:creator>
  <cp:keywords/>
  <dc:description/>
  <cp:lastModifiedBy>hp 640 G3</cp:lastModifiedBy>
  <cp:revision>1</cp:revision>
  <dcterms:created xsi:type="dcterms:W3CDTF">2024-05-10T21:37:00Z</dcterms:created>
  <dcterms:modified xsi:type="dcterms:W3CDTF">2024-05-10T22:02:00Z</dcterms:modified>
</cp:coreProperties>
</file>